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40F" w:rsidRDefault="005E240F" w:rsidP="00CC1FDB">
      <w:pPr>
        <w:pStyle w:val="Titel"/>
        <w:spacing w:line="360" w:lineRule="exact"/>
        <w:jc w:val="left"/>
        <w:rPr>
          <w:rFonts w:ascii="ITCOfficinaSans LT Book" w:hAnsi="ITCOfficinaSans LT Book"/>
          <w:color w:val="auto"/>
          <w:spacing w:val="2"/>
          <w:sz w:val="32"/>
        </w:rPr>
      </w:pPr>
    </w:p>
    <w:p w:rsidR="004346D8" w:rsidRDefault="004346D8" w:rsidP="00CC1FDB">
      <w:pPr>
        <w:pStyle w:val="Titel"/>
        <w:spacing w:line="360" w:lineRule="exact"/>
        <w:jc w:val="left"/>
        <w:rPr>
          <w:rFonts w:ascii="ITCOfficinaSans LT Book" w:hAnsi="ITCOfficinaSans LT Book"/>
          <w:color w:val="auto"/>
          <w:spacing w:val="2"/>
          <w:sz w:val="32"/>
        </w:rPr>
      </w:pPr>
    </w:p>
    <w:p w:rsidR="00D61800" w:rsidRDefault="00D61800" w:rsidP="00CC1FDB">
      <w:pPr>
        <w:pStyle w:val="Titel"/>
        <w:spacing w:line="360" w:lineRule="exact"/>
        <w:jc w:val="left"/>
        <w:rPr>
          <w:rFonts w:ascii="ITCOfficinaSans LT Book" w:hAnsi="ITCOfficinaSans LT Book"/>
          <w:color w:val="auto"/>
          <w:spacing w:val="2"/>
          <w:sz w:val="32"/>
        </w:rPr>
      </w:pPr>
    </w:p>
    <w:p w:rsidR="00D61800" w:rsidRDefault="00D61800" w:rsidP="00CC1FDB">
      <w:pPr>
        <w:pStyle w:val="Titel"/>
        <w:spacing w:line="360" w:lineRule="exact"/>
        <w:jc w:val="left"/>
        <w:rPr>
          <w:rFonts w:ascii="ITCOfficinaSans LT Book" w:hAnsi="ITCOfficinaSans LT Book"/>
          <w:color w:val="auto"/>
          <w:spacing w:val="2"/>
          <w:sz w:val="32"/>
        </w:rPr>
      </w:pPr>
    </w:p>
    <w:p w:rsidR="006C56EF" w:rsidRDefault="006C56EF" w:rsidP="00CC1FDB">
      <w:pPr>
        <w:pStyle w:val="Titel"/>
        <w:spacing w:line="360" w:lineRule="exact"/>
        <w:jc w:val="left"/>
        <w:rPr>
          <w:rFonts w:ascii="ITCOfficinaSans LT Book" w:hAnsi="ITCOfficinaSans LT Book"/>
          <w:color w:val="auto"/>
          <w:spacing w:val="2"/>
          <w:sz w:val="32"/>
        </w:rPr>
      </w:pPr>
    </w:p>
    <w:p w:rsidR="00D61800" w:rsidRDefault="00D61800" w:rsidP="00CC1FDB">
      <w:pPr>
        <w:pStyle w:val="Titel"/>
        <w:spacing w:line="360" w:lineRule="exact"/>
        <w:jc w:val="left"/>
        <w:rPr>
          <w:rFonts w:ascii="ITCOfficinaSans LT Book" w:hAnsi="ITCOfficinaSans LT Book"/>
          <w:color w:val="auto"/>
          <w:spacing w:val="2"/>
          <w:sz w:val="32"/>
        </w:rPr>
      </w:pPr>
    </w:p>
    <w:p w:rsidR="000805CA" w:rsidRDefault="000805CA" w:rsidP="000805CA">
      <w:pPr>
        <w:pStyle w:val="Titel"/>
        <w:spacing w:line="360" w:lineRule="exact"/>
        <w:jc w:val="left"/>
        <w:outlineLvl w:val="0"/>
        <w:rPr>
          <w:rFonts w:ascii="ITCOfficinaSans LT Book" w:hAnsi="ITCOfficinaSans LT Book"/>
          <w:color w:val="auto"/>
          <w:spacing w:val="2"/>
          <w:sz w:val="32"/>
        </w:rPr>
      </w:pPr>
      <w:r>
        <w:rPr>
          <w:rFonts w:ascii="ITCOfficinaSans LT Book" w:hAnsi="ITCOfficinaSans LT Book"/>
          <w:color w:val="auto"/>
          <w:spacing w:val="2"/>
          <w:sz w:val="32"/>
        </w:rPr>
        <w:t>Medieninformation</w:t>
      </w:r>
    </w:p>
    <w:p w:rsidR="000805CA" w:rsidRPr="00DF4E80" w:rsidRDefault="000805CA" w:rsidP="000805CA">
      <w:pPr>
        <w:spacing w:line="360" w:lineRule="exact"/>
        <w:rPr>
          <w:rFonts w:ascii="ITCOfficinaSans LT Book" w:hAnsi="ITCOfficinaSans LT Book"/>
          <w:b/>
          <w:bCs/>
          <w:spacing w:val="2"/>
          <w:sz w:val="23"/>
          <w:szCs w:val="23"/>
        </w:rPr>
      </w:pPr>
      <w:r w:rsidRPr="00DF4E80">
        <w:rPr>
          <w:rFonts w:ascii="ITCOfficinaSans LT Book" w:hAnsi="ITCOfficinaSans LT Book"/>
          <w:b/>
          <w:bCs/>
          <w:spacing w:val="2"/>
          <w:sz w:val="23"/>
          <w:szCs w:val="23"/>
        </w:rPr>
        <w:t>Ergebnispräsentation</w:t>
      </w:r>
      <w:r>
        <w:rPr>
          <w:rFonts w:ascii="ITCOfficinaSans LT Book" w:hAnsi="ITCOfficinaSans LT Book"/>
          <w:b/>
          <w:bCs/>
          <w:spacing w:val="2"/>
          <w:sz w:val="23"/>
          <w:szCs w:val="23"/>
        </w:rPr>
        <w:t>:</w:t>
      </w:r>
    </w:p>
    <w:p w:rsidR="000805CA" w:rsidRPr="00E057E4" w:rsidRDefault="000805CA" w:rsidP="000805CA">
      <w:pPr>
        <w:spacing w:line="360" w:lineRule="exact"/>
        <w:rPr>
          <w:rFonts w:ascii="ITCOfficinaSans LT Book" w:hAnsi="ITCOfficinaSans LT Book"/>
          <w:b/>
          <w:bCs/>
          <w:spacing w:val="2"/>
          <w:sz w:val="23"/>
          <w:szCs w:val="23"/>
        </w:rPr>
      </w:pPr>
      <w:r w:rsidRPr="00E057E4">
        <w:rPr>
          <w:rFonts w:ascii="ITCOfficinaSans LT Book" w:hAnsi="ITCOfficinaSans LT Book"/>
          <w:b/>
          <w:bCs/>
          <w:spacing w:val="2"/>
          <w:sz w:val="23"/>
          <w:szCs w:val="23"/>
        </w:rPr>
        <w:t>3 Jahre CSI für regionale Lebensmittel – Prüfung von Qualität und Herkunft</w:t>
      </w:r>
    </w:p>
    <w:p w:rsidR="000805CA" w:rsidRPr="00D61800" w:rsidRDefault="000805CA" w:rsidP="000805CA">
      <w:pPr>
        <w:pStyle w:val="Titel"/>
        <w:spacing w:line="360" w:lineRule="exact"/>
        <w:jc w:val="left"/>
        <w:rPr>
          <w:rFonts w:ascii="ITCOfficinaSans LT Book" w:hAnsi="ITCOfficinaSans LT Book"/>
          <w:color w:val="auto"/>
          <w:spacing w:val="2"/>
          <w:sz w:val="24"/>
        </w:rPr>
      </w:pPr>
    </w:p>
    <w:p w:rsidR="000805CA" w:rsidRPr="000B37B4" w:rsidRDefault="000805CA" w:rsidP="000805CA">
      <w:pPr>
        <w:pStyle w:val="Titel"/>
        <w:spacing w:line="360" w:lineRule="exact"/>
        <w:jc w:val="left"/>
        <w:rPr>
          <w:rFonts w:ascii="ITCOfficinaSans LT Book" w:hAnsi="ITCOfficinaSans LT Book"/>
          <w:color w:val="auto"/>
          <w:spacing w:val="2"/>
          <w:sz w:val="24"/>
        </w:rPr>
      </w:pPr>
      <w:r w:rsidRPr="000B37B4">
        <w:rPr>
          <w:rFonts w:ascii="ITCOfficinaSans LT Book" w:hAnsi="ITCOfficinaSans LT Book"/>
          <w:color w:val="auto"/>
          <w:spacing w:val="2"/>
          <w:sz w:val="24"/>
        </w:rPr>
        <w:t xml:space="preserve">Innsbruck, </w:t>
      </w:r>
      <w:r>
        <w:rPr>
          <w:rFonts w:ascii="ITCOfficinaSans LT Book" w:hAnsi="ITCOfficinaSans LT Book"/>
          <w:color w:val="auto"/>
          <w:spacing w:val="2"/>
          <w:sz w:val="24"/>
        </w:rPr>
        <w:t>23. Juli 2014</w:t>
      </w:r>
      <w:r w:rsidRPr="000B37B4">
        <w:rPr>
          <w:rFonts w:ascii="ITCOfficinaSans LT Book" w:hAnsi="ITCOfficinaSans LT Book"/>
          <w:color w:val="auto"/>
          <w:spacing w:val="2"/>
          <w:sz w:val="24"/>
        </w:rPr>
        <w:t>:</w:t>
      </w:r>
    </w:p>
    <w:p w:rsidR="00113E9F" w:rsidRDefault="000805CA" w:rsidP="000805CA">
      <w:pPr>
        <w:pStyle w:val="Titel"/>
        <w:spacing w:line="360" w:lineRule="exact"/>
        <w:jc w:val="left"/>
        <w:rPr>
          <w:rFonts w:ascii="ITCOfficinaSans LT Book" w:hAnsi="ITCOfficinaSans LT Book"/>
          <w:b w:val="0"/>
          <w:color w:val="auto"/>
          <w:spacing w:val="2"/>
          <w:sz w:val="24"/>
        </w:rPr>
      </w:pPr>
      <w:r>
        <w:rPr>
          <w:rFonts w:ascii="ITCOfficinaSans LT Book" w:hAnsi="ITCOfficinaSans LT Book"/>
          <w:b w:val="0"/>
          <w:color w:val="auto"/>
          <w:spacing w:val="2"/>
          <w:sz w:val="24"/>
        </w:rPr>
        <w:t xml:space="preserve">Herkunft und Qualität von Lebensmitteln sind vielen Konsumenten wichtige Anliegen. In den letzten Jahren ist es in Tirol und Südtirol gelungen, einen Mehrwert für regionale Lebensmittel zu generieren. Bei einem länderübergreifenden EU-Projekt haben Partner aus Tirol und Südtirol </w:t>
      </w:r>
    </w:p>
    <w:p w:rsidR="000805CA" w:rsidRDefault="00113E9F" w:rsidP="000805CA">
      <w:pPr>
        <w:pStyle w:val="Titel"/>
        <w:spacing w:line="360" w:lineRule="exact"/>
        <w:jc w:val="left"/>
        <w:rPr>
          <w:rFonts w:ascii="ITCOfficinaSans LT Book" w:hAnsi="ITCOfficinaSans LT Book"/>
          <w:b w:val="0"/>
          <w:color w:val="auto"/>
          <w:spacing w:val="2"/>
          <w:sz w:val="24"/>
        </w:rPr>
      </w:pPr>
      <w:r>
        <w:rPr>
          <w:rFonts w:ascii="ITCOfficinaSans LT Book" w:hAnsi="ITCOfficinaSans LT Book"/>
          <w:b w:val="0"/>
          <w:color w:val="auto"/>
          <w:spacing w:val="2"/>
          <w:sz w:val="24"/>
        </w:rPr>
        <w:t xml:space="preserve">drei </w:t>
      </w:r>
      <w:r w:rsidR="000805CA">
        <w:rPr>
          <w:rFonts w:ascii="ITCOfficinaSans LT Book" w:hAnsi="ITCOfficinaSans LT Book"/>
          <w:b w:val="0"/>
          <w:color w:val="auto"/>
          <w:spacing w:val="2"/>
          <w:sz w:val="24"/>
        </w:rPr>
        <w:t>Jahre intensiv an unterschiedlichen Methoden zur Herkunfts- und Qualitätsbestimmung von regionalen Lebensmitteln geforscht und präsentierten nun ihre Ergebnisse.</w:t>
      </w:r>
    </w:p>
    <w:p w:rsidR="000805CA" w:rsidRPr="008D7B98" w:rsidRDefault="000805CA" w:rsidP="000805CA">
      <w:pPr>
        <w:pStyle w:val="Titel"/>
        <w:spacing w:line="360" w:lineRule="exact"/>
        <w:jc w:val="left"/>
        <w:rPr>
          <w:rFonts w:ascii="ITCOfficinaSans LT Book" w:hAnsi="ITCOfficinaSans LT Book"/>
          <w:b w:val="0"/>
          <w:color w:val="auto"/>
          <w:spacing w:val="2"/>
          <w:sz w:val="24"/>
        </w:rPr>
      </w:pPr>
    </w:p>
    <w:p w:rsidR="000805CA" w:rsidRPr="000B37B4" w:rsidRDefault="000805CA" w:rsidP="000805CA">
      <w:pPr>
        <w:pStyle w:val="Titel"/>
        <w:spacing w:line="360" w:lineRule="exact"/>
        <w:jc w:val="left"/>
        <w:outlineLvl w:val="0"/>
        <w:rPr>
          <w:rFonts w:ascii="ITCOfficinaSans LT Book" w:hAnsi="ITCOfficinaSans LT Book"/>
          <w:color w:val="auto"/>
          <w:spacing w:val="2"/>
          <w:sz w:val="24"/>
        </w:rPr>
      </w:pPr>
      <w:proofErr w:type="spellStart"/>
      <w:r>
        <w:rPr>
          <w:rFonts w:ascii="ITCOfficinaSans LT Book" w:hAnsi="ITCOfficinaSans LT Book"/>
          <w:color w:val="auto"/>
          <w:spacing w:val="2"/>
          <w:sz w:val="24"/>
        </w:rPr>
        <w:t>OriginAlp</w:t>
      </w:r>
      <w:proofErr w:type="spellEnd"/>
      <w:r>
        <w:rPr>
          <w:rFonts w:ascii="ITCOfficinaSans LT Book" w:hAnsi="ITCOfficinaSans LT Book"/>
          <w:color w:val="auto"/>
          <w:spacing w:val="2"/>
          <w:sz w:val="24"/>
        </w:rPr>
        <w:t>: Länderübergreifendes EU-Projekt</w:t>
      </w:r>
    </w:p>
    <w:p w:rsidR="000805CA" w:rsidRDefault="000805CA" w:rsidP="000805CA">
      <w:pPr>
        <w:pStyle w:val="Titel"/>
        <w:spacing w:line="360" w:lineRule="exact"/>
        <w:jc w:val="left"/>
        <w:rPr>
          <w:rFonts w:ascii="ITCOfficinaSans LT Book" w:hAnsi="ITCOfficinaSans LT Book"/>
          <w:b w:val="0"/>
          <w:color w:val="auto"/>
          <w:spacing w:val="2"/>
          <w:sz w:val="24"/>
        </w:rPr>
      </w:pPr>
      <w:r>
        <w:rPr>
          <w:rFonts w:ascii="ITCOfficinaSans LT Book" w:hAnsi="ITCOfficinaSans LT Book"/>
          <w:b w:val="0"/>
          <w:color w:val="auto"/>
          <w:spacing w:val="2"/>
          <w:sz w:val="24"/>
        </w:rPr>
        <w:t>„</w:t>
      </w:r>
      <w:proofErr w:type="spellStart"/>
      <w:r>
        <w:rPr>
          <w:rFonts w:ascii="ITCOfficinaSans LT Book" w:hAnsi="ITCOfficinaSans LT Book"/>
          <w:b w:val="0"/>
          <w:color w:val="auto"/>
          <w:spacing w:val="2"/>
          <w:sz w:val="24"/>
        </w:rPr>
        <w:t>OriginAlp</w:t>
      </w:r>
      <w:proofErr w:type="spellEnd"/>
      <w:r>
        <w:rPr>
          <w:rFonts w:ascii="ITCOfficinaSans LT Book" w:hAnsi="ITCOfficinaSans LT Book"/>
          <w:b w:val="0"/>
          <w:color w:val="auto"/>
          <w:spacing w:val="2"/>
          <w:sz w:val="24"/>
        </w:rPr>
        <w:t xml:space="preserve"> ist ein länderübergreifendes EU Projekt im Rahmen </w:t>
      </w:r>
      <w:r w:rsidR="00113E9F">
        <w:rPr>
          <w:rFonts w:ascii="ITCOfficinaSans LT Book" w:hAnsi="ITCOfficinaSans LT Book"/>
          <w:b w:val="0"/>
          <w:color w:val="auto"/>
          <w:spacing w:val="2"/>
          <w:sz w:val="24"/>
        </w:rPr>
        <w:t>von</w:t>
      </w:r>
      <w:r>
        <w:rPr>
          <w:rFonts w:ascii="ITCOfficinaSans LT Book" w:hAnsi="ITCOfficinaSans LT Book"/>
          <w:b w:val="0"/>
          <w:color w:val="auto"/>
          <w:spacing w:val="2"/>
          <w:sz w:val="24"/>
        </w:rPr>
        <w:t xml:space="preserve"> </w:t>
      </w:r>
      <w:proofErr w:type="spellStart"/>
      <w:r>
        <w:rPr>
          <w:rFonts w:ascii="ITCOfficinaSans LT Book" w:hAnsi="ITCOfficinaSans LT Book"/>
          <w:b w:val="0"/>
          <w:color w:val="auto"/>
          <w:spacing w:val="2"/>
          <w:sz w:val="24"/>
        </w:rPr>
        <w:t>Interreg</w:t>
      </w:r>
      <w:proofErr w:type="spellEnd"/>
      <w:r>
        <w:rPr>
          <w:rFonts w:ascii="ITCOfficinaSans LT Book" w:hAnsi="ITCOfficinaSans LT Book"/>
          <w:b w:val="0"/>
          <w:color w:val="auto"/>
          <w:spacing w:val="2"/>
          <w:sz w:val="24"/>
        </w:rPr>
        <w:t xml:space="preserve"> IV Italien-Österreich. Diese Zusammenarbeit zwischen Forschung und Praxis ist wichtig und zukunftsweisend“, bringt es LH-</w:t>
      </w:r>
      <w:proofErr w:type="spellStart"/>
      <w:r>
        <w:rPr>
          <w:rFonts w:ascii="ITCOfficinaSans LT Book" w:hAnsi="ITCOfficinaSans LT Book"/>
          <w:b w:val="0"/>
          <w:color w:val="auto"/>
          <w:spacing w:val="2"/>
          <w:sz w:val="24"/>
        </w:rPr>
        <w:t>Stv</w:t>
      </w:r>
      <w:proofErr w:type="spellEnd"/>
      <w:r>
        <w:rPr>
          <w:rFonts w:ascii="ITCOfficinaSans LT Book" w:hAnsi="ITCOfficinaSans LT Book"/>
          <w:b w:val="0"/>
          <w:color w:val="auto"/>
          <w:spacing w:val="2"/>
          <w:sz w:val="24"/>
        </w:rPr>
        <w:t xml:space="preserve">. </w:t>
      </w:r>
      <w:proofErr w:type="spellStart"/>
      <w:r>
        <w:rPr>
          <w:rFonts w:ascii="ITCOfficinaSans LT Book" w:hAnsi="ITCOfficinaSans LT Book"/>
          <w:b w:val="0"/>
          <w:color w:val="auto"/>
          <w:spacing w:val="2"/>
          <w:sz w:val="24"/>
        </w:rPr>
        <w:t>ÖkR</w:t>
      </w:r>
      <w:proofErr w:type="spellEnd"/>
      <w:r>
        <w:rPr>
          <w:rFonts w:ascii="ITCOfficinaSans LT Book" w:hAnsi="ITCOfficinaSans LT Book"/>
          <w:b w:val="0"/>
          <w:color w:val="auto"/>
          <w:spacing w:val="2"/>
          <w:sz w:val="24"/>
        </w:rPr>
        <w:t xml:space="preserve"> Josef Geisler, Obmann der Agrarmarketing Tirol, auf den Punkt. „Es freut mich sehr, dass die EU, das Land Tirol und Südtirol diese Forschungsarbeit unterstützen und so einen Schritt zur einfachen und schnelleren Herkunftsbestimmung und Qualitätsbestimmung setzen. Die Ergebnisse sind für Unternehmen und Konsumenten gleichermaßen wertvoll</w:t>
      </w:r>
      <w:r w:rsidRPr="00E65D8E">
        <w:rPr>
          <w:rFonts w:ascii="ITCOfficinaSans LT Book" w:hAnsi="ITCOfficinaSans LT Book"/>
          <w:b w:val="0"/>
          <w:color w:val="auto"/>
          <w:spacing w:val="2"/>
          <w:sz w:val="24"/>
        </w:rPr>
        <w:t>“, zeigt Geisler auf.</w:t>
      </w:r>
    </w:p>
    <w:p w:rsidR="000805CA" w:rsidRDefault="000805CA" w:rsidP="000805CA">
      <w:pPr>
        <w:pStyle w:val="Titel"/>
        <w:spacing w:line="360" w:lineRule="exact"/>
        <w:jc w:val="left"/>
        <w:rPr>
          <w:rFonts w:ascii="ITCOfficinaSans LT Book" w:hAnsi="ITCOfficinaSans LT Book"/>
          <w:b w:val="0"/>
          <w:color w:val="auto"/>
          <w:spacing w:val="2"/>
          <w:sz w:val="24"/>
        </w:rPr>
      </w:pPr>
      <w:r>
        <w:rPr>
          <w:rFonts w:ascii="ITCOfficinaSans LT Book" w:hAnsi="ITCOfficinaSans LT Book"/>
          <w:b w:val="0"/>
          <w:color w:val="auto"/>
          <w:spacing w:val="2"/>
          <w:sz w:val="24"/>
        </w:rPr>
        <w:t xml:space="preserve">„Herkunftssicherung und Qualitätsnachweis sind Kernthemen </w:t>
      </w:r>
      <w:proofErr w:type="gramStart"/>
      <w:r>
        <w:rPr>
          <w:rFonts w:ascii="ITCOfficinaSans LT Book" w:hAnsi="ITCOfficinaSans LT Book"/>
          <w:b w:val="0"/>
          <w:color w:val="auto"/>
          <w:spacing w:val="2"/>
          <w:sz w:val="24"/>
        </w:rPr>
        <w:t>der</w:t>
      </w:r>
      <w:proofErr w:type="gramEnd"/>
      <w:r>
        <w:rPr>
          <w:rFonts w:ascii="ITCOfficinaSans LT Book" w:hAnsi="ITCOfficinaSans LT Book"/>
          <w:b w:val="0"/>
          <w:color w:val="auto"/>
          <w:spacing w:val="2"/>
          <w:sz w:val="24"/>
        </w:rPr>
        <w:t xml:space="preserve"> Agrarmarketing Tirol. Lebensmittel mit dem Gütesiegel ‚Qualität Tirol‘ tragen die Herkunftsgarantie ‚gewachsen und veredelt in Tirol‘. Jeder Schritt, der zu mehr Sicherheit und Transparenz führt, ist ganz im Sinne der Konsumenten und schützt gleichzeitig die ehrlichen Produzenten“, betont Geisler. „</w:t>
      </w:r>
      <w:proofErr w:type="gramStart"/>
      <w:r>
        <w:rPr>
          <w:rFonts w:ascii="ITCOfficinaSans LT Book" w:hAnsi="ITCOfficinaSans LT Book"/>
          <w:b w:val="0"/>
          <w:color w:val="auto"/>
          <w:spacing w:val="2"/>
          <w:sz w:val="24"/>
        </w:rPr>
        <w:t>Die</w:t>
      </w:r>
      <w:proofErr w:type="gramEnd"/>
      <w:r>
        <w:rPr>
          <w:rFonts w:ascii="ITCOfficinaSans LT Book" w:hAnsi="ITCOfficinaSans LT Book"/>
          <w:b w:val="0"/>
          <w:color w:val="auto"/>
          <w:spacing w:val="2"/>
          <w:sz w:val="24"/>
        </w:rPr>
        <w:t xml:space="preserve"> Agrarmarketing Tirol führt die unterschiedlichen Forschungsbereiche zusammen und vernetzt. Ein herzlicher Dank gilt allen Partnern, die in diesem Projekt involviert sind und in den letzten drei Jahren intensiv daran gearbeitet haben, Herkunft und Qualität von regionalen Lebensmitteln durch verschiedene Methoden zu bestimmen“, bedankt sich Geisler. </w:t>
      </w:r>
    </w:p>
    <w:p w:rsidR="000805CA" w:rsidRPr="000B37B4" w:rsidRDefault="000805CA" w:rsidP="000805CA">
      <w:pPr>
        <w:pStyle w:val="Titel"/>
        <w:spacing w:line="360" w:lineRule="exact"/>
        <w:jc w:val="left"/>
        <w:rPr>
          <w:rFonts w:ascii="ITCOfficinaSans LT Book" w:hAnsi="ITCOfficinaSans LT Book"/>
          <w:b w:val="0"/>
          <w:color w:val="auto"/>
          <w:spacing w:val="2"/>
          <w:sz w:val="24"/>
        </w:rPr>
      </w:pPr>
    </w:p>
    <w:p w:rsidR="000805CA" w:rsidRPr="000B37B4" w:rsidRDefault="000F1E75" w:rsidP="000805CA">
      <w:pPr>
        <w:pStyle w:val="Titel"/>
        <w:spacing w:line="360" w:lineRule="exact"/>
        <w:jc w:val="left"/>
        <w:outlineLvl w:val="0"/>
        <w:rPr>
          <w:rFonts w:ascii="ITCOfficinaSans LT Book" w:hAnsi="ITCOfficinaSans LT Book"/>
          <w:color w:val="auto"/>
          <w:spacing w:val="2"/>
          <w:sz w:val="24"/>
        </w:rPr>
      </w:pPr>
      <w:r>
        <w:rPr>
          <w:rFonts w:ascii="ITCOfficinaSans LT Book" w:hAnsi="ITCOfficinaSans LT Book"/>
          <w:color w:val="auto"/>
          <w:spacing w:val="2"/>
          <w:sz w:val="24"/>
        </w:rPr>
        <w:t>Nah-Infrarot</w:t>
      </w:r>
      <w:r w:rsidR="005A277E">
        <w:rPr>
          <w:rFonts w:ascii="ITCOfficinaSans LT Book" w:hAnsi="ITCOfficinaSans LT Book"/>
          <w:color w:val="auto"/>
          <w:spacing w:val="2"/>
          <w:sz w:val="24"/>
        </w:rPr>
        <w:t>s</w:t>
      </w:r>
      <w:r w:rsidR="000805CA">
        <w:rPr>
          <w:rFonts w:ascii="ITCOfficinaSans LT Book" w:hAnsi="ITCOfficinaSans LT Book"/>
          <w:color w:val="auto"/>
          <w:spacing w:val="2"/>
          <w:sz w:val="24"/>
        </w:rPr>
        <w:t>pektroskopie</w:t>
      </w:r>
    </w:p>
    <w:p w:rsidR="000805CA" w:rsidRPr="00E65D8E" w:rsidRDefault="009B1063" w:rsidP="000805CA">
      <w:pPr>
        <w:spacing w:line="360" w:lineRule="atLeast"/>
        <w:outlineLvl w:val="0"/>
        <w:rPr>
          <w:rFonts w:ascii="ITCOfficinaSans LT Book" w:hAnsi="ITCOfficinaSans LT Book" w:cs="Arial"/>
          <w:bCs/>
          <w:spacing w:val="2"/>
          <w:lang w:val="de-DE"/>
        </w:rPr>
      </w:pPr>
      <w:r>
        <w:rPr>
          <w:rFonts w:ascii="ITCOfficinaSans LT Book" w:hAnsi="ITCOfficinaSans LT Book"/>
          <w:spacing w:val="2"/>
        </w:rPr>
        <w:t xml:space="preserve">A. </w:t>
      </w:r>
      <w:bookmarkStart w:id="0" w:name="_GoBack"/>
      <w:bookmarkEnd w:id="0"/>
      <w:r w:rsidR="000805CA">
        <w:rPr>
          <w:rFonts w:ascii="ITCOfficinaSans LT Book" w:hAnsi="ITCOfficinaSans LT Book"/>
          <w:spacing w:val="2"/>
        </w:rPr>
        <w:t>Univ.-</w:t>
      </w:r>
      <w:r w:rsidR="000805CA" w:rsidRPr="004346D8">
        <w:rPr>
          <w:rFonts w:ascii="ITCOfficinaSans LT Book" w:hAnsi="ITCOfficinaSans LT Book"/>
          <w:spacing w:val="2"/>
        </w:rPr>
        <w:t xml:space="preserve">Prof. Mag. </w:t>
      </w:r>
      <w:r w:rsidR="000805CA">
        <w:rPr>
          <w:rFonts w:ascii="ITCOfficinaSans LT Book" w:hAnsi="ITCOfficinaSans LT Book"/>
          <w:spacing w:val="2"/>
        </w:rPr>
        <w:t xml:space="preserve">Dr. Christian Huck vom Institut für Analytische Chemie und Radiochemie </w:t>
      </w:r>
      <w:r w:rsidR="00113E9F">
        <w:rPr>
          <w:rFonts w:ascii="ITCOfficinaSans LT Book" w:hAnsi="ITCOfficinaSans LT Book"/>
          <w:spacing w:val="2"/>
        </w:rPr>
        <w:t xml:space="preserve">der Universität Innsbruck </w:t>
      </w:r>
      <w:r w:rsidR="000805CA">
        <w:rPr>
          <w:rFonts w:ascii="ITCOfficinaSans LT Book" w:hAnsi="ITCOfficinaSans LT Book"/>
          <w:spacing w:val="2"/>
        </w:rPr>
        <w:t>und s</w:t>
      </w:r>
      <w:r w:rsidR="000F1E75">
        <w:rPr>
          <w:rFonts w:ascii="ITCOfficinaSans LT Book" w:hAnsi="ITCOfficinaSans LT Book"/>
          <w:spacing w:val="2"/>
        </w:rPr>
        <w:t xml:space="preserve">ein Team haben sich auf die NIR </w:t>
      </w:r>
      <w:r w:rsidR="000805CA">
        <w:rPr>
          <w:rFonts w:ascii="ITCOfficinaSans LT Book" w:hAnsi="ITCOfficinaSans LT Book"/>
          <w:spacing w:val="2"/>
        </w:rPr>
        <w:t>Spektroskopie spezialisiert: „</w:t>
      </w:r>
      <w:r w:rsidR="000805CA" w:rsidRPr="00E65D8E">
        <w:rPr>
          <w:rFonts w:ascii="ITCOfficinaSans LT Book" w:hAnsi="ITCOfficinaSans LT Book" w:cs="Arial"/>
          <w:bCs/>
          <w:spacing w:val="2"/>
          <w:lang w:val="de-DE"/>
        </w:rPr>
        <w:t>Mit dieser einfachen und schnellen Methode ist es möglich, Lebensmittel</w:t>
      </w:r>
      <w:r w:rsidR="000805CA">
        <w:rPr>
          <w:rFonts w:ascii="ITCOfficinaSans LT Book" w:hAnsi="ITCOfficinaSans LT Book" w:cs="Arial"/>
          <w:bCs/>
          <w:spacing w:val="2"/>
          <w:lang w:val="de-DE"/>
        </w:rPr>
        <w:t xml:space="preserve"> eines Herstellers </w:t>
      </w:r>
      <w:r w:rsidR="000805CA" w:rsidRPr="00E65D8E">
        <w:rPr>
          <w:rFonts w:ascii="ITCOfficinaSans LT Book" w:hAnsi="ITCOfficinaSans LT Book" w:cs="Arial"/>
          <w:bCs/>
          <w:spacing w:val="2"/>
          <w:lang w:val="de-DE"/>
        </w:rPr>
        <w:t xml:space="preserve">eindeutig von anderen Produkten </w:t>
      </w:r>
      <w:r w:rsidR="000805CA">
        <w:rPr>
          <w:rFonts w:ascii="ITCOfficinaSans LT Book" w:hAnsi="ITCOfficinaSans LT Book" w:cs="Arial"/>
          <w:bCs/>
          <w:spacing w:val="2"/>
          <w:lang w:val="de-DE"/>
        </w:rPr>
        <w:t>abzugrenzen.</w:t>
      </w:r>
      <w:r w:rsidR="000805CA">
        <w:rPr>
          <w:rFonts w:ascii="ITCOfficinaSans LT Book" w:hAnsi="ITCOfficinaSans LT Book"/>
          <w:spacing w:val="2"/>
        </w:rPr>
        <w:t xml:space="preserve"> Beim Apfel konnten wir so beispielsweise innerhalb eines Erntejahres Äpfel aus der Region Tirol deutlich von jenen aus anderen Ländern unterscheiden“, ist Christian Huck stolz. „Außerdem stellten wir mit Hilfe der Referenzmethoden vom Land- und </w:t>
      </w:r>
      <w:r w:rsidR="000805CA">
        <w:rPr>
          <w:rFonts w:ascii="ITCOfficinaSans LT Book" w:hAnsi="ITCOfficinaSans LT Book"/>
          <w:spacing w:val="2"/>
        </w:rPr>
        <w:lastRenderedPageBreak/>
        <w:t xml:space="preserve">Forstwirtschaftlichen Versuchszentrum </w:t>
      </w:r>
      <w:proofErr w:type="spellStart"/>
      <w:r w:rsidR="000805CA">
        <w:rPr>
          <w:rFonts w:ascii="ITCOfficinaSans LT Book" w:hAnsi="ITCOfficinaSans LT Book"/>
          <w:spacing w:val="2"/>
        </w:rPr>
        <w:t>Laimburg</w:t>
      </w:r>
      <w:proofErr w:type="spellEnd"/>
      <w:r w:rsidR="000805CA">
        <w:rPr>
          <w:rFonts w:ascii="ITCOfficinaSans LT Book" w:hAnsi="ITCOfficinaSans LT Book"/>
          <w:spacing w:val="2"/>
        </w:rPr>
        <w:t xml:space="preserve"> Qualitätsparameter wie Zucker- und Säuregehalt fest“, zeigt Huck auf. „NIR steht für Nah-Infrarot </w:t>
      </w:r>
      <w:r w:rsidR="000805CA" w:rsidRPr="00E65D8E">
        <w:rPr>
          <w:rFonts w:ascii="ITCOfficinaSans LT Book" w:hAnsi="ITCOfficinaSans LT Book"/>
          <w:spacing w:val="2"/>
        </w:rPr>
        <w:t>und bedeutet, dass bei der Messung ausschließlich Nah-</w:t>
      </w:r>
      <w:r w:rsidR="005A277E">
        <w:rPr>
          <w:rFonts w:ascii="ITCOfficinaSans LT Book" w:hAnsi="ITCOfficinaSans LT Book"/>
          <w:spacing w:val="2"/>
        </w:rPr>
        <w:t>Infrarotlicht</w:t>
      </w:r>
      <w:r w:rsidR="000805CA" w:rsidRPr="00E65D8E">
        <w:rPr>
          <w:rFonts w:ascii="ITCOfficinaSans LT Book" w:hAnsi="ITCOfficinaSans LT Book"/>
          <w:spacing w:val="2"/>
        </w:rPr>
        <w:t xml:space="preserve"> verwendet wird</w:t>
      </w:r>
      <w:r w:rsidR="000805CA">
        <w:rPr>
          <w:rFonts w:ascii="ITCOfficinaSans LT Book" w:hAnsi="ITCOfficinaSans LT Book"/>
          <w:spacing w:val="2"/>
        </w:rPr>
        <w:t>. Diese Messung ist extrem schnell, kostengünstig und ungefährlich</w:t>
      </w:r>
      <w:r w:rsidR="000805CA" w:rsidRPr="00E65D8E">
        <w:rPr>
          <w:rFonts w:ascii="ITCOfficinaSans LT Book" w:hAnsi="ITCOfficinaSans LT Book"/>
          <w:spacing w:val="2"/>
        </w:rPr>
        <w:t>“, weist Huck auf die Vorteile</w:t>
      </w:r>
      <w:r w:rsidR="000805CA">
        <w:rPr>
          <w:rFonts w:ascii="ITCOfficinaSans LT Book" w:hAnsi="ITCOfficinaSans LT Book"/>
          <w:spacing w:val="2"/>
        </w:rPr>
        <w:t xml:space="preserve"> dieser Methode hin. „Nah-</w:t>
      </w:r>
      <w:r w:rsidR="005A277E">
        <w:rPr>
          <w:rFonts w:ascii="ITCOfficinaSans LT Book" w:hAnsi="ITCOfficinaSans LT Book"/>
          <w:spacing w:val="2"/>
        </w:rPr>
        <w:t>Infrarotlicht</w:t>
      </w:r>
      <w:r w:rsidR="000805CA">
        <w:rPr>
          <w:rFonts w:ascii="ITCOfficinaSans LT Book" w:hAnsi="ITCOfficinaSans LT Book"/>
          <w:spacing w:val="2"/>
        </w:rPr>
        <w:t xml:space="preserve"> bringt die chemischen Bindungen der Moleküle in Schwingung. Diese Schwingungen sind charakteristisch wie ein Fingerabdruck und werden in einem Spektrum dargestellt. Prinzipiell können so jegliche chemische und auch physikalische Parameter bestimmt werden“, erklärt Huck. </w:t>
      </w:r>
    </w:p>
    <w:p w:rsidR="000805CA" w:rsidRDefault="000805CA" w:rsidP="000805CA">
      <w:pPr>
        <w:spacing w:line="360" w:lineRule="atLeast"/>
        <w:jc w:val="both"/>
        <w:outlineLvl w:val="0"/>
        <w:rPr>
          <w:rFonts w:ascii="ITCOfficinaSans LT Book" w:hAnsi="ITCOfficinaSans LT Book" w:cs="Arial"/>
          <w:bCs/>
          <w:spacing w:val="2"/>
          <w:lang w:val="de-DE"/>
        </w:rPr>
      </w:pPr>
    </w:p>
    <w:p w:rsidR="000805CA" w:rsidRPr="00193AAF" w:rsidRDefault="000805CA" w:rsidP="000805CA">
      <w:pPr>
        <w:spacing w:line="360" w:lineRule="atLeast"/>
        <w:jc w:val="both"/>
        <w:outlineLvl w:val="0"/>
        <w:rPr>
          <w:rFonts w:ascii="ITCOfficinaSans LT Book" w:hAnsi="ITCOfficinaSans LT Book" w:cs="Arial"/>
          <w:b/>
          <w:bCs/>
          <w:spacing w:val="2"/>
          <w:lang w:val="de-DE"/>
        </w:rPr>
      </w:pPr>
      <w:r w:rsidRPr="00193AAF">
        <w:rPr>
          <w:rFonts w:ascii="ITCOfficinaSans LT Book" w:hAnsi="ITCOfficinaSans LT Book" w:cs="Arial"/>
          <w:b/>
          <w:bCs/>
          <w:spacing w:val="2"/>
          <w:lang w:val="de-DE"/>
        </w:rPr>
        <w:t>Isotopenanalyse und Referenzmethoden</w:t>
      </w:r>
    </w:p>
    <w:p w:rsidR="000805CA" w:rsidRDefault="000805CA" w:rsidP="000805CA">
      <w:pPr>
        <w:spacing w:line="360" w:lineRule="exact"/>
        <w:outlineLvl w:val="0"/>
        <w:rPr>
          <w:rFonts w:ascii="ITCOfficinaSans LT Book" w:hAnsi="ITCOfficinaSans LT Book" w:cs="Arial"/>
          <w:bCs/>
          <w:spacing w:val="2"/>
          <w:lang w:val="de-DE"/>
        </w:rPr>
      </w:pPr>
      <w:r>
        <w:rPr>
          <w:rFonts w:ascii="ITCOfficinaSans LT Book" w:hAnsi="ITCOfficinaSans LT Book" w:cs="Arial"/>
          <w:bCs/>
          <w:spacing w:val="2"/>
          <w:lang w:val="de-DE"/>
        </w:rPr>
        <w:t xml:space="preserve">Das Land- und Forstwirtschaftliche Versuchszentrum </w:t>
      </w:r>
      <w:proofErr w:type="spellStart"/>
      <w:r>
        <w:rPr>
          <w:rFonts w:ascii="ITCOfficinaSans LT Book" w:hAnsi="ITCOfficinaSans LT Book" w:cs="Arial"/>
          <w:bCs/>
          <w:spacing w:val="2"/>
          <w:lang w:val="de-DE"/>
        </w:rPr>
        <w:t>Laimburg</w:t>
      </w:r>
      <w:proofErr w:type="spellEnd"/>
      <w:r>
        <w:rPr>
          <w:rFonts w:ascii="ITCOfficinaSans LT Book" w:hAnsi="ITCOfficinaSans LT Book" w:cs="Arial"/>
          <w:bCs/>
          <w:spacing w:val="2"/>
          <w:lang w:val="de-DE"/>
        </w:rPr>
        <w:t xml:space="preserve"> versteht sich als führende Forschungsinstitution für Landwirtschaft und Lebensmittelqualität in Südtirol. „Für die</w:t>
      </w:r>
      <w:r w:rsidR="005A277E">
        <w:rPr>
          <w:rFonts w:ascii="ITCOfficinaSans LT Book" w:hAnsi="ITCOfficinaSans LT Book" w:cs="Arial"/>
          <w:bCs/>
          <w:spacing w:val="2"/>
          <w:lang w:val="de-DE"/>
        </w:rPr>
        <w:t xml:space="preserve"> Kalibrierung der Nah-Infrarots</w:t>
      </w:r>
      <w:r>
        <w:rPr>
          <w:rFonts w:ascii="ITCOfficinaSans LT Book" w:hAnsi="ITCOfficinaSans LT Book" w:cs="Arial"/>
          <w:bCs/>
          <w:spacing w:val="2"/>
          <w:lang w:val="de-DE"/>
        </w:rPr>
        <w:t xml:space="preserve">pektroskopie in Bezug auf Qualität sind Referenzmethoden notwendig. Wir haben mit Hilfe von verschiedenen nasschemischen Untersuchungen </w:t>
      </w:r>
      <w:proofErr w:type="gramStart"/>
      <w:r>
        <w:rPr>
          <w:rFonts w:ascii="ITCOfficinaSans LT Book" w:hAnsi="ITCOfficinaSans LT Book" w:cs="Arial"/>
          <w:bCs/>
          <w:spacing w:val="2"/>
          <w:lang w:val="de-DE"/>
        </w:rPr>
        <w:t>den</w:t>
      </w:r>
      <w:proofErr w:type="gramEnd"/>
      <w:r>
        <w:rPr>
          <w:rFonts w:ascii="ITCOfficinaSans LT Book" w:hAnsi="ITCOfficinaSans LT Book" w:cs="Arial"/>
          <w:bCs/>
          <w:spacing w:val="2"/>
          <w:lang w:val="de-DE"/>
        </w:rPr>
        <w:t xml:space="preserve"> Fettsäurezusammensetzung der Milch, die Fruchtfleischfestigkeit im Apfel oder die Nährstoffzusammensetzung im Fleisch untersucht. Diese Ergebnisse dienten als Grundlage für die weitere For</w:t>
      </w:r>
      <w:r w:rsidR="005A277E">
        <w:rPr>
          <w:rFonts w:ascii="ITCOfficinaSans LT Book" w:hAnsi="ITCOfficinaSans LT Book" w:cs="Arial"/>
          <w:bCs/>
          <w:spacing w:val="2"/>
          <w:lang w:val="de-DE"/>
        </w:rPr>
        <w:t>schungsarbeit der Nah-Infrarots</w:t>
      </w:r>
      <w:r>
        <w:rPr>
          <w:rFonts w:ascii="ITCOfficinaSans LT Book" w:hAnsi="ITCOfficinaSans LT Book" w:cs="Arial"/>
          <w:bCs/>
          <w:spacing w:val="2"/>
          <w:lang w:val="de-DE"/>
        </w:rPr>
        <w:t xml:space="preserve">pektroskopie“, freut sich Dr. Michael </w:t>
      </w:r>
      <w:proofErr w:type="spellStart"/>
      <w:r>
        <w:rPr>
          <w:rFonts w:ascii="ITCOfficinaSans LT Book" w:hAnsi="ITCOfficinaSans LT Book" w:cs="Arial"/>
          <w:bCs/>
          <w:spacing w:val="2"/>
          <w:lang w:val="de-DE"/>
        </w:rPr>
        <w:t>Oberhuber</w:t>
      </w:r>
      <w:proofErr w:type="spellEnd"/>
      <w:r w:rsidR="00113E9F">
        <w:rPr>
          <w:rFonts w:ascii="ITCOfficinaSans LT Book" w:hAnsi="ITCOfficinaSans LT Book" w:cs="Arial"/>
          <w:bCs/>
          <w:spacing w:val="2"/>
          <w:lang w:val="de-DE"/>
        </w:rPr>
        <w:t>, Direktor des Land- und Forstwirtschaftlichen Versuchszentrums</w:t>
      </w:r>
      <w:r>
        <w:rPr>
          <w:rFonts w:ascii="ITCOfficinaSans LT Book" w:hAnsi="ITCOfficinaSans LT Book" w:cs="Arial"/>
          <w:bCs/>
          <w:spacing w:val="2"/>
          <w:lang w:val="de-DE"/>
        </w:rPr>
        <w:t xml:space="preserve"> </w:t>
      </w:r>
      <w:proofErr w:type="spellStart"/>
      <w:r>
        <w:rPr>
          <w:rFonts w:ascii="ITCOfficinaSans LT Book" w:hAnsi="ITCOfficinaSans LT Book" w:cs="Arial"/>
          <w:bCs/>
          <w:spacing w:val="2"/>
          <w:lang w:val="de-DE"/>
        </w:rPr>
        <w:t>Laimburg</w:t>
      </w:r>
      <w:proofErr w:type="spellEnd"/>
      <w:r>
        <w:rPr>
          <w:rFonts w:ascii="ITCOfficinaSans LT Book" w:hAnsi="ITCOfficinaSans LT Book" w:cs="Arial"/>
          <w:bCs/>
          <w:spacing w:val="2"/>
          <w:lang w:val="de-DE"/>
        </w:rPr>
        <w:t xml:space="preserve"> über die Zusammenarbeit mit der Universität Innsbruck. „Neben NIR kann man die Herkunft von Lebensmitteln mit der Isotopenanalyse bestimmen. Diese sehr zuverlässige Methode wurde in den vergangenen drei Jahren an der Freien Universität Bozen etabliert</w:t>
      </w:r>
      <w:r>
        <w:rPr>
          <w:rFonts w:ascii="ITCOfficinaSans LT Book" w:hAnsi="ITCOfficinaSans LT Book" w:cs="Arial"/>
          <w:bCs/>
          <w:spacing w:val="2"/>
        </w:rPr>
        <w:t xml:space="preserve">. </w:t>
      </w:r>
      <w:r>
        <w:rPr>
          <w:rFonts w:ascii="ITCOfficinaSans LT Book" w:hAnsi="ITCOfficinaSans LT Book" w:cs="Arial"/>
          <w:bCs/>
          <w:spacing w:val="2"/>
          <w:lang w:val="de-DE"/>
        </w:rPr>
        <w:t xml:space="preserve">Die Isotope ermöglichen einen Herkunftsnachweis und geben gleichzeitig Informationen etwa über Anbauverfahren oder den Einsatz verschiedener Düngemittel. So ist es </w:t>
      </w:r>
      <w:r>
        <w:rPr>
          <w:rFonts w:ascii="ITCOfficinaSans LT Book" w:hAnsi="ITCOfficinaSans LT Book" w:cs="Arial"/>
          <w:bCs/>
          <w:spacing w:val="2"/>
        </w:rPr>
        <w:t xml:space="preserve">beispielsweise möglich </w:t>
      </w:r>
      <w:r>
        <w:rPr>
          <w:rFonts w:ascii="ITCOfficinaSans LT Book" w:hAnsi="ITCOfficinaSans LT Book" w:cs="Arial"/>
          <w:bCs/>
          <w:spacing w:val="2"/>
          <w:lang w:val="de-DE"/>
        </w:rPr>
        <w:t xml:space="preserve">den Einsatz von mineralischem und organischem Dünger zu unterscheiden“, erläutert </w:t>
      </w:r>
      <w:proofErr w:type="spellStart"/>
      <w:r>
        <w:rPr>
          <w:rFonts w:ascii="ITCOfficinaSans LT Book" w:hAnsi="ITCOfficinaSans LT Book" w:cs="Arial"/>
          <w:bCs/>
          <w:spacing w:val="2"/>
          <w:lang w:val="de-DE"/>
        </w:rPr>
        <w:t>Oberhuber</w:t>
      </w:r>
      <w:proofErr w:type="spellEnd"/>
      <w:r>
        <w:rPr>
          <w:rFonts w:ascii="ITCOfficinaSans LT Book" w:hAnsi="ITCOfficinaSans LT Book" w:cs="Arial"/>
          <w:bCs/>
          <w:spacing w:val="2"/>
          <w:lang w:val="de-DE"/>
        </w:rPr>
        <w:t xml:space="preserve"> die Methode, mit der die Wissenschaftler an der Freien Universität Bozen im Projekt geforscht haben</w:t>
      </w:r>
    </w:p>
    <w:p w:rsidR="000805CA" w:rsidRPr="00D61800" w:rsidRDefault="000805CA" w:rsidP="000805CA">
      <w:pPr>
        <w:spacing w:line="360" w:lineRule="exact"/>
        <w:outlineLvl w:val="0"/>
        <w:rPr>
          <w:rFonts w:ascii="ITCOfficinaSans LT Book" w:hAnsi="ITCOfficinaSans LT Book" w:cs="Arial"/>
          <w:bCs/>
          <w:spacing w:val="2"/>
        </w:rPr>
      </w:pPr>
    </w:p>
    <w:p w:rsidR="000805CA" w:rsidRPr="00FB4092" w:rsidRDefault="000805CA" w:rsidP="000805CA">
      <w:pPr>
        <w:spacing w:line="360" w:lineRule="exact"/>
        <w:jc w:val="both"/>
        <w:rPr>
          <w:rFonts w:ascii="ITCOfficinaSans LT Book" w:hAnsi="ITCOfficinaSans LT Book" w:cs="Arial"/>
          <w:b/>
          <w:bCs/>
          <w:spacing w:val="2"/>
        </w:rPr>
      </w:pPr>
      <w:r>
        <w:rPr>
          <w:rFonts w:ascii="ITCOfficinaSans LT Book" w:hAnsi="ITCOfficinaSans LT Book" w:cs="Arial"/>
          <w:b/>
          <w:bCs/>
          <w:spacing w:val="2"/>
        </w:rPr>
        <w:t>Ergebnisse in Zukunft nutzen</w:t>
      </w:r>
    </w:p>
    <w:p w:rsidR="000805CA" w:rsidRDefault="000805CA" w:rsidP="000805CA">
      <w:pPr>
        <w:spacing w:line="360" w:lineRule="exact"/>
        <w:rPr>
          <w:rFonts w:ascii="ITCOfficinaSans LT Book" w:hAnsi="ITCOfficinaSans LT Book" w:cs="Arial"/>
          <w:bCs/>
          <w:spacing w:val="2"/>
        </w:rPr>
      </w:pPr>
      <w:r>
        <w:rPr>
          <w:rFonts w:ascii="ITCOfficinaSans LT Book" w:hAnsi="ITCOfficinaSans LT Book" w:cs="Arial"/>
          <w:bCs/>
          <w:spacing w:val="2"/>
        </w:rPr>
        <w:t xml:space="preserve">„Diese Forschungszusammenarbeit zeigt neue Möglichkeiten zur Herkunfts- und Qualitätsbestimmung auf“, ist DI Wendelin Juen, Geschäftsführer </w:t>
      </w:r>
      <w:proofErr w:type="gramStart"/>
      <w:r>
        <w:rPr>
          <w:rFonts w:ascii="ITCOfficinaSans LT Book" w:hAnsi="ITCOfficinaSans LT Book" w:cs="Arial"/>
          <w:bCs/>
          <w:spacing w:val="2"/>
        </w:rPr>
        <w:t>der</w:t>
      </w:r>
      <w:proofErr w:type="gramEnd"/>
      <w:r>
        <w:rPr>
          <w:rFonts w:ascii="ITCOfficinaSans LT Book" w:hAnsi="ITCOfficinaSans LT Book" w:cs="Arial"/>
          <w:bCs/>
          <w:spacing w:val="2"/>
        </w:rPr>
        <w:t xml:space="preserve"> Agrarmarketing Tirol, erfreut. „Einiges wird in der Praxis umgesetzt. Auf der anderen Seite gibt es bei der Qualitäts- und Herkunftsanalyse noch viele Herausforderungen und großes Forschungspotential, das in Zukunft weiter auszuloten ist“, blickt Juen zuversichtlich auf die Entwicklungen in den nächsten Jahren.</w:t>
      </w:r>
    </w:p>
    <w:p w:rsidR="000805CA" w:rsidRDefault="000805CA" w:rsidP="000805CA">
      <w:pPr>
        <w:spacing w:line="360" w:lineRule="exact"/>
        <w:jc w:val="both"/>
        <w:rPr>
          <w:rFonts w:ascii="ITCOfficinaSans LT Book" w:hAnsi="ITCOfficinaSans LT Book" w:cs="Arial"/>
          <w:bCs/>
          <w:spacing w:val="2"/>
        </w:rPr>
      </w:pPr>
    </w:p>
    <w:p w:rsidR="000805CA" w:rsidRDefault="000805CA" w:rsidP="000805CA">
      <w:pPr>
        <w:spacing w:line="360" w:lineRule="exact"/>
        <w:jc w:val="both"/>
        <w:rPr>
          <w:rFonts w:ascii="ITCOfficinaSans LT Book" w:hAnsi="ITCOfficinaSans LT Book" w:cs="Arial"/>
          <w:bCs/>
          <w:spacing w:val="2"/>
        </w:rPr>
      </w:pPr>
    </w:p>
    <w:p w:rsidR="000805CA" w:rsidRPr="004768D3" w:rsidRDefault="000805CA" w:rsidP="000805CA">
      <w:pPr>
        <w:spacing w:line="360" w:lineRule="exact"/>
        <w:jc w:val="both"/>
        <w:rPr>
          <w:rFonts w:ascii="ITCOfficinaSans LT Book" w:hAnsi="ITCOfficinaSans LT Book" w:cs="Arial"/>
          <w:bCs/>
          <w:spacing w:val="2"/>
          <w:sz w:val="22"/>
          <w:szCs w:val="22"/>
        </w:rPr>
      </w:pPr>
      <w:r w:rsidRPr="004768D3">
        <w:rPr>
          <w:rFonts w:ascii="ITCOfficinaSans LT Book" w:hAnsi="ITCOfficinaSans LT Book" w:cs="Arial"/>
          <w:bCs/>
          <w:spacing w:val="2"/>
          <w:sz w:val="22"/>
          <w:szCs w:val="22"/>
        </w:rPr>
        <w:t xml:space="preserve">Bildmaterial (honorarfrei, © </w:t>
      </w:r>
      <w:r>
        <w:rPr>
          <w:rFonts w:ascii="ITCOfficinaSans LT Book" w:hAnsi="ITCOfficinaSans LT Book" w:cs="Arial"/>
          <w:bCs/>
          <w:spacing w:val="2"/>
          <w:sz w:val="22"/>
          <w:szCs w:val="22"/>
        </w:rPr>
        <w:t>AMTirol</w:t>
      </w:r>
      <w:r w:rsidRPr="004768D3">
        <w:rPr>
          <w:rFonts w:ascii="ITCOfficinaSans LT Book" w:hAnsi="ITCOfficinaSans LT Book" w:cs="Arial"/>
          <w:bCs/>
          <w:spacing w:val="2"/>
          <w:sz w:val="22"/>
          <w:szCs w:val="22"/>
        </w:rPr>
        <w:t>)</w:t>
      </w:r>
    </w:p>
    <w:p w:rsidR="000805CA" w:rsidRPr="00D61800" w:rsidRDefault="000805CA" w:rsidP="000805CA">
      <w:pPr>
        <w:pBdr>
          <w:bottom w:val="single" w:sz="4" w:space="1" w:color="auto"/>
        </w:pBdr>
        <w:spacing w:line="360" w:lineRule="exact"/>
        <w:jc w:val="both"/>
        <w:rPr>
          <w:rFonts w:ascii="ITCOfficinaSans LT Book" w:hAnsi="ITCOfficinaSans LT Book" w:cs="Arial"/>
          <w:bCs/>
          <w:spacing w:val="2"/>
        </w:rPr>
      </w:pPr>
    </w:p>
    <w:p w:rsidR="000805CA" w:rsidRPr="000F1E75" w:rsidRDefault="000805CA" w:rsidP="000805CA">
      <w:pPr>
        <w:pStyle w:val="Titel"/>
        <w:spacing w:line="360" w:lineRule="exact"/>
        <w:jc w:val="left"/>
        <w:outlineLvl w:val="0"/>
        <w:rPr>
          <w:rFonts w:ascii="ITCOfficinaSans LT Book" w:hAnsi="ITCOfficinaSans LT Book"/>
          <w:b w:val="0"/>
          <w:spacing w:val="2"/>
        </w:rPr>
      </w:pPr>
      <w:r w:rsidRPr="000F1E75">
        <w:rPr>
          <w:rFonts w:ascii="ITCOfficinaSans LT Book" w:hAnsi="ITCOfficinaSans LT Book"/>
          <w:b w:val="0"/>
          <w:color w:val="auto"/>
          <w:spacing w:val="2"/>
          <w:sz w:val="24"/>
        </w:rPr>
        <w:t>Kontakt: DI Wendelin Juen, Agrarmarketing Tirol, Tel. 0664/28 44 799</w:t>
      </w:r>
    </w:p>
    <w:p w:rsidR="00D61800" w:rsidRPr="00E054AD" w:rsidRDefault="00D61800" w:rsidP="000805CA">
      <w:pPr>
        <w:pStyle w:val="Titel"/>
        <w:spacing w:line="360" w:lineRule="exact"/>
        <w:jc w:val="left"/>
        <w:outlineLvl w:val="0"/>
        <w:rPr>
          <w:rFonts w:ascii="ITCOfficinaSans LT Book" w:hAnsi="ITCOfficinaSans LT Book"/>
          <w:color w:val="auto"/>
          <w:spacing w:val="2"/>
          <w:sz w:val="24"/>
        </w:rPr>
      </w:pPr>
    </w:p>
    <w:sectPr w:rsidR="00D61800" w:rsidRPr="00E054AD" w:rsidSect="00CC1FDB">
      <w:footerReference w:type="default" r:id="rId8"/>
      <w:headerReference w:type="first" r:id="rId9"/>
      <w:pgSz w:w="11906" w:h="16838" w:code="9"/>
      <w:pgMar w:top="1418" w:right="1021" w:bottom="0" w:left="1021" w:header="709" w:footer="709" w:gutter="0"/>
      <w:paperSrc w:firs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9EB" w:rsidRDefault="002619EB">
      <w:r>
        <w:separator/>
      </w:r>
    </w:p>
  </w:endnote>
  <w:endnote w:type="continuationSeparator" w:id="0">
    <w:p w:rsidR="002619EB" w:rsidRDefault="0026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OfficinaSans LT Book">
    <w:panose1 w:val="00000500000000000000"/>
    <w:charset w:val="00"/>
    <w:family w:val="roman"/>
    <w:notTrueType/>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F7A" w:rsidRPr="00185A62" w:rsidRDefault="00AA2F7A">
    <w:pPr>
      <w:pStyle w:val="Fuzeile"/>
      <w:jc w:val="right"/>
      <w:rPr>
        <w:rFonts w:ascii="ITCOfficinaSans LT Book" w:hAnsi="ITCOfficinaSans LT Book"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9EB" w:rsidRDefault="002619EB">
      <w:r>
        <w:separator/>
      </w:r>
    </w:p>
  </w:footnote>
  <w:footnote w:type="continuationSeparator" w:id="0">
    <w:p w:rsidR="002619EB" w:rsidRDefault="00261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F5A" w:rsidRDefault="00B111F3">
    <w:pPr>
      <w:pStyle w:val="Kopfzeile"/>
    </w:pPr>
    <w:r>
      <w:rPr>
        <w:noProof/>
        <w:lang w:eastAsia="de-AT"/>
      </w:rPr>
      <w:drawing>
        <wp:anchor distT="0" distB="0" distL="114300" distR="114300" simplePos="0" relativeHeight="251657728" behindDoc="1" locked="0" layoutInCell="1" allowOverlap="1" wp14:anchorId="35217755" wp14:editId="5FEBD6F6">
          <wp:simplePos x="0" y="0"/>
          <wp:positionH relativeFrom="column">
            <wp:posOffset>5429250</wp:posOffset>
          </wp:positionH>
          <wp:positionV relativeFrom="paragraph">
            <wp:posOffset>-252730</wp:posOffset>
          </wp:positionV>
          <wp:extent cx="1085850" cy="419100"/>
          <wp:effectExtent l="0" t="0" r="0" b="0"/>
          <wp:wrapTight wrapText="bothSides">
            <wp:wrapPolygon edited="0">
              <wp:start x="0" y="0"/>
              <wp:lineTo x="0" y="20618"/>
              <wp:lineTo x="21221" y="20618"/>
              <wp:lineTo x="21221" y="0"/>
              <wp:lineTo x="0" y="0"/>
            </wp:wrapPolygon>
          </wp:wrapTight>
          <wp:docPr id="1" name="Bild 1" descr="Tiro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rol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419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10525"/>
    <w:multiLevelType w:val="hybridMultilevel"/>
    <w:tmpl w:val="0A526826"/>
    <w:lvl w:ilvl="0" w:tplc="5890E2EC">
      <w:start w:val="2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62AF24A3"/>
    <w:multiLevelType w:val="hybridMultilevel"/>
    <w:tmpl w:val="78921388"/>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7C842873"/>
    <w:multiLevelType w:val="hybridMultilevel"/>
    <w:tmpl w:val="09B027EE"/>
    <w:lvl w:ilvl="0" w:tplc="492692E6">
      <w:start w:val="1"/>
      <w:numFmt w:val="decimal"/>
      <w:pStyle w:val="Innenseiten1"/>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85B"/>
    <w:rsid w:val="00002AA9"/>
    <w:rsid w:val="000064AD"/>
    <w:rsid w:val="00012896"/>
    <w:rsid w:val="00015C7D"/>
    <w:rsid w:val="00024CB7"/>
    <w:rsid w:val="000340ED"/>
    <w:rsid w:val="00045408"/>
    <w:rsid w:val="000502D4"/>
    <w:rsid w:val="0006114B"/>
    <w:rsid w:val="000658CD"/>
    <w:rsid w:val="0007521B"/>
    <w:rsid w:val="000776C2"/>
    <w:rsid w:val="000805CA"/>
    <w:rsid w:val="000927D3"/>
    <w:rsid w:val="000950CA"/>
    <w:rsid w:val="00095143"/>
    <w:rsid w:val="000A3F83"/>
    <w:rsid w:val="000B35E9"/>
    <w:rsid w:val="000B37B4"/>
    <w:rsid w:val="000C29C5"/>
    <w:rsid w:val="000D5F1C"/>
    <w:rsid w:val="000E2265"/>
    <w:rsid w:val="000E3177"/>
    <w:rsid w:val="000E4012"/>
    <w:rsid w:val="000F1C6F"/>
    <w:rsid w:val="000F1E75"/>
    <w:rsid w:val="000F3EAF"/>
    <w:rsid w:val="0010185D"/>
    <w:rsid w:val="00113E9F"/>
    <w:rsid w:val="00150CE0"/>
    <w:rsid w:val="001531A8"/>
    <w:rsid w:val="0017248B"/>
    <w:rsid w:val="001731F9"/>
    <w:rsid w:val="001765A3"/>
    <w:rsid w:val="00181532"/>
    <w:rsid w:val="00183268"/>
    <w:rsid w:val="00185A62"/>
    <w:rsid w:val="00193AAF"/>
    <w:rsid w:val="00193ED5"/>
    <w:rsid w:val="001A6FB2"/>
    <w:rsid w:val="001C7AEB"/>
    <w:rsid w:val="001D1E76"/>
    <w:rsid w:val="002004E8"/>
    <w:rsid w:val="0020110E"/>
    <w:rsid w:val="002039E3"/>
    <w:rsid w:val="00220E21"/>
    <w:rsid w:val="00227F7C"/>
    <w:rsid w:val="002306A0"/>
    <w:rsid w:val="00240866"/>
    <w:rsid w:val="002410E7"/>
    <w:rsid w:val="002619EB"/>
    <w:rsid w:val="00270780"/>
    <w:rsid w:val="0027736F"/>
    <w:rsid w:val="00277808"/>
    <w:rsid w:val="00286601"/>
    <w:rsid w:val="00290F6D"/>
    <w:rsid w:val="0029122E"/>
    <w:rsid w:val="00293F7D"/>
    <w:rsid w:val="002A5D54"/>
    <w:rsid w:val="002B651A"/>
    <w:rsid w:val="002D3915"/>
    <w:rsid w:val="002E334F"/>
    <w:rsid w:val="002F02F2"/>
    <w:rsid w:val="002F4105"/>
    <w:rsid w:val="00305E2D"/>
    <w:rsid w:val="00306D7A"/>
    <w:rsid w:val="00323FDC"/>
    <w:rsid w:val="003347EB"/>
    <w:rsid w:val="0034595B"/>
    <w:rsid w:val="003468BB"/>
    <w:rsid w:val="00372881"/>
    <w:rsid w:val="00374DD4"/>
    <w:rsid w:val="003833A5"/>
    <w:rsid w:val="003972D1"/>
    <w:rsid w:val="003D0BF7"/>
    <w:rsid w:val="003D1E61"/>
    <w:rsid w:val="003D6665"/>
    <w:rsid w:val="003F0732"/>
    <w:rsid w:val="003F0B6B"/>
    <w:rsid w:val="003F4710"/>
    <w:rsid w:val="003F7E10"/>
    <w:rsid w:val="0041415B"/>
    <w:rsid w:val="00422927"/>
    <w:rsid w:val="004346D8"/>
    <w:rsid w:val="0044152B"/>
    <w:rsid w:val="00451261"/>
    <w:rsid w:val="00452F0D"/>
    <w:rsid w:val="004574CA"/>
    <w:rsid w:val="00461172"/>
    <w:rsid w:val="004613DC"/>
    <w:rsid w:val="004639DC"/>
    <w:rsid w:val="0047059F"/>
    <w:rsid w:val="00474498"/>
    <w:rsid w:val="00476311"/>
    <w:rsid w:val="00482426"/>
    <w:rsid w:val="004B7E04"/>
    <w:rsid w:val="004C39BF"/>
    <w:rsid w:val="004E6F01"/>
    <w:rsid w:val="004F67B7"/>
    <w:rsid w:val="00504E17"/>
    <w:rsid w:val="00516207"/>
    <w:rsid w:val="00517089"/>
    <w:rsid w:val="005200D5"/>
    <w:rsid w:val="005210E4"/>
    <w:rsid w:val="005418BE"/>
    <w:rsid w:val="0055560B"/>
    <w:rsid w:val="005566C2"/>
    <w:rsid w:val="005635DB"/>
    <w:rsid w:val="00593F56"/>
    <w:rsid w:val="0059573A"/>
    <w:rsid w:val="005A0858"/>
    <w:rsid w:val="005A277E"/>
    <w:rsid w:val="005A6A2A"/>
    <w:rsid w:val="005C616E"/>
    <w:rsid w:val="005E037E"/>
    <w:rsid w:val="005E240F"/>
    <w:rsid w:val="005E320D"/>
    <w:rsid w:val="005F1B8B"/>
    <w:rsid w:val="0060343A"/>
    <w:rsid w:val="006036AC"/>
    <w:rsid w:val="00625A8E"/>
    <w:rsid w:val="00627301"/>
    <w:rsid w:val="00630473"/>
    <w:rsid w:val="00631D87"/>
    <w:rsid w:val="00637F39"/>
    <w:rsid w:val="00650FF3"/>
    <w:rsid w:val="00651969"/>
    <w:rsid w:val="0065788E"/>
    <w:rsid w:val="00664408"/>
    <w:rsid w:val="00664736"/>
    <w:rsid w:val="006712C2"/>
    <w:rsid w:val="0067428B"/>
    <w:rsid w:val="006743FA"/>
    <w:rsid w:val="00676030"/>
    <w:rsid w:val="00686BF3"/>
    <w:rsid w:val="00693CC6"/>
    <w:rsid w:val="006A3276"/>
    <w:rsid w:val="006A5EDD"/>
    <w:rsid w:val="006B2ED8"/>
    <w:rsid w:val="006B6531"/>
    <w:rsid w:val="006C56EF"/>
    <w:rsid w:val="006E3960"/>
    <w:rsid w:val="006E62B8"/>
    <w:rsid w:val="006F0ECA"/>
    <w:rsid w:val="00712ACA"/>
    <w:rsid w:val="00721955"/>
    <w:rsid w:val="007221C4"/>
    <w:rsid w:val="00725BD7"/>
    <w:rsid w:val="00736FE8"/>
    <w:rsid w:val="00740C90"/>
    <w:rsid w:val="00744713"/>
    <w:rsid w:val="0075703A"/>
    <w:rsid w:val="00762919"/>
    <w:rsid w:val="00764BA4"/>
    <w:rsid w:val="00765460"/>
    <w:rsid w:val="0079411F"/>
    <w:rsid w:val="007C1A95"/>
    <w:rsid w:val="007C7C89"/>
    <w:rsid w:val="007D05E4"/>
    <w:rsid w:val="007D57E5"/>
    <w:rsid w:val="007E2881"/>
    <w:rsid w:val="007F3AFB"/>
    <w:rsid w:val="007F5BA5"/>
    <w:rsid w:val="008077CC"/>
    <w:rsid w:val="008216D5"/>
    <w:rsid w:val="00821AA8"/>
    <w:rsid w:val="008519B6"/>
    <w:rsid w:val="00852E7F"/>
    <w:rsid w:val="00853749"/>
    <w:rsid w:val="0085488C"/>
    <w:rsid w:val="008548D9"/>
    <w:rsid w:val="008742AC"/>
    <w:rsid w:val="00874BCA"/>
    <w:rsid w:val="008815FD"/>
    <w:rsid w:val="008855C0"/>
    <w:rsid w:val="00893339"/>
    <w:rsid w:val="00896670"/>
    <w:rsid w:val="008A07B6"/>
    <w:rsid w:val="008A39AB"/>
    <w:rsid w:val="008A3B79"/>
    <w:rsid w:val="008A402A"/>
    <w:rsid w:val="008B2938"/>
    <w:rsid w:val="008B2955"/>
    <w:rsid w:val="008B2ADB"/>
    <w:rsid w:val="008B577A"/>
    <w:rsid w:val="008B7111"/>
    <w:rsid w:val="008C1C42"/>
    <w:rsid w:val="008C2811"/>
    <w:rsid w:val="008C472A"/>
    <w:rsid w:val="008C75F8"/>
    <w:rsid w:val="008C77FC"/>
    <w:rsid w:val="008D0FB3"/>
    <w:rsid w:val="008D2223"/>
    <w:rsid w:val="008D7B98"/>
    <w:rsid w:val="008E0C08"/>
    <w:rsid w:val="008E2BD4"/>
    <w:rsid w:val="008F3701"/>
    <w:rsid w:val="008F47F3"/>
    <w:rsid w:val="00901BFF"/>
    <w:rsid w:val="00921B59"/>
    <w:rsid w:val="00930854"/>
    <w:rsid w:val="00946A6C"/>
    <w:rsid w:val="00953526"/>
    <w:rsid w:val="0096517E"/>
    <w:rsid w:val="0097090F"/>
    <w:rsid w:val="00975BC1"/>
    <w:rsid w:val="00984F87"/>
    <w:rsid w:val="00985566"/>
    <w:rsid w:val="009861AE"/>
    <w:rsid w:val="009933A3"/>
    <w:rsid w:val="009B1063"/>
    <w:rsid w:val="009B4E42"/>
    <w:rsid w:val="009F63B7"/>
    <w:rsid w:val="00A0385B"/>
    <w:rsid w:val="00A11EF5"/>
    <w:rsid w:val="00A15897"/>
    <w:rsid w:val="00A2273C"/>
    <w:rsid w:val="00A37A14"/>
    <w:rsid w:val="00A47DF2"/>
    <w:rsid w:val="00A61BE5"/>
    <w:rsid w:val="00A74B62"/>
    <w:rsid w:val="00A901CF"/>
    <w:rsid w:val="00A90FC4"/>
    <w:rsid w:val="00A9249A"/>
    <w:rsid w:val="00A955BD"/>
    <w:rsid w:val="00AA2F7A"/>
    <w:rsid w:val="00AA3015"/>
    <w:rsid w:val="00AA5796"/>
    <w:rsid w:val="00AB026C"/>
    <w:rsid w:val="00AB4A10"/>
    <w:rsid w:val="00AD34DD"/>
    <w:rsid w:val="00AF1E3A"/>
    <w:rsid w:val="00B00C66"/>
    <w:rsid w:val="00B01E04"/>
    <w:rsid w:val="00B022E1"/>
    <w:rsid w:val="00B06BAB"/>
    <w:rsid w:val="00B0776D"/>
    <w:rsid w:val="00B111F3"/>
    <w:rsid w:val="00B11D5A"/>
    <w:rsid w:val="00B16DF1"/>
    <w:rsid w:val="00B208F9"/>
    <w:rsid w:val="00B20B61"/>
    <w:rsid w:val="00B26A84"/>
    <w:rsid w:val="00B31CC5"/>
    <w:rsid w:val="00B32626"/>
    <w:rsid w:val="00B36282"/>
    <w:rsid w:val="00B401C6"/>
    <w:rsid w:val="00B42E0D"/>
    <w:rsid w:val="00B45397"/>
    <w:rsid w:val="00B65E4A"/>
    <w:rsid w:val="00B6662D"/>
    <w:rsid w:val="00B67496"/>
    <w:rsid w:val="00B77D6D"/>
    <w:rsid w:val="00B83C54"/>
    <w:rsid w:val="00B92A7E"/>
    <w:rsid w:val="00B96F5A"/>
    <w:rsid w:val="00BA2B9A"/>
    <w:rsid w:val="00BB10AD"/>
    <w:rsid w:val="00BB4A99"/>
    <w:rsid w:val="00BD129C"/>
    <w:rsid w:val="00BD7C11"/>
    <w:rsid w:val="00BE7957"/>
    <w:rsid w:val="00BF1F7B"/>
    <w:rsid w:val="00C02FA9"/>
    <w:rsid w:val="00C03E1D"/>
    <w:rsid w:val="00C0538A"/>
    <w:rsid w:val="00C13717"/>
    <w:rsid w:val="00C14B16"/>
    <w:rsid w:val="00C159AA"/>
    <w:rsid w:val="00C21940"/>
    <w:rsid w:val="00C22B30"/>
    <w:rsid w:val="00C230C6"/>
    <w:rsid w:val="00C35C7D"/>
    <w:rsid w:val="00C36F5D"/>
    <w:rsid w:val="00C52F6C"/>
    <w:rsid w:val="00C60392"/>
    <w:rsid w:val="00C63032"/>
    <w:rsid w:val="00C877D8"/>
    <w:rsid w:val="00C91118"/>
    <w:rsid w:val="00C92826"/>
    <w:rsid w:val="00C93227"/>
    <w:rsid w:val="00C968EF"/>
    <w:rsid w:val="00CA46E4"/>
    <w:rsid w:val="00CA7CB3"/>
    <w:rsid w:val="00CB0486"/>
    <w:rsid w:val="00CB5BBE"/>
    <w:rsid w:val="00CC1FDB"/>
    <w:rsid w:val="00CC53DA"/>
    <w:rsid w:val="00CD5662"/>
    <w:rsid w:val="00CD7EAB"/>
    <w:rsid w:val="00CE31B1"/>
    <w:rsid w:val="00CE363C"/>
    <w:rsid w:val="00CF3BC1"/>
    <w:rsid w:val="00CF4EB0"/>
    <w:rsid w:val="00CF5C0B"/>
    <w:rsid w:val="00CF5DD1"/>
    <w:rsid w:val="00D26069"/>
    <w:rsid w:val="00D40228"/>
    <w:rsid w:val="00D40C84"/>
    <w:rsid w:val="00D42120"/>
    <w:rsid w:val="00D61800"/>
    <w:rsid w:val="00D87CF1"/>
    <w:rsid w:val="00D91ED2"/>
    <w:rsid w:val="00D93243"/>
    <w:rsid w:val="00D94470"/>
    <w:rsid w:val="00DA3B5B"/>
    <w:rsid w:val="00DA5825"/>
    <w:rsid w:val="00DD078B"/>
    <w:rsid w:val="00DD220D"/>
    <w:rsid w:val="00DD58E9"/>
    <w:rsid w:val="00DE413B"/>
    <w:rsid w:val="00DE5C87"/>
    <w:rsid w:val="00DF07C3"/>
    <w:rsid w:val="00DF5F6B"/>
    <w:rsid w:val="00E02F3E"/>
    <w:rsid w:val="00E0391E"/>
    <w:rsid w:val="00E054AD"/>
    <w:rsid w:val="00E057E4"/>
    <w:rsid w:val="00E05EB1"/>
    <w:rsid w:val="00E0751A"/>
    <w:rsid w:val="00E11A82"/>
    <w:rsid w:val="00E22733"/>
    <w:rsid w:val="00E361FB"/>
    <w:rsid w:val="00E65D8E"/>
    <w:rsid w:val="00E661B7"/>
    <w:rsid w:val="00E6698E"/>
    <w:rsid w:val="00E76723"/>
    <w:rsid w:val="00E833F6"/>
    <w:rsid w:val="00E86C59"/>
    <w:rsid w:val="00EA24C6"/>
    <w:rsid w:val="00EA2E8B"/>
    <w:rsid w:val="00EA336E"/>
    <w:rsid w:val="00EA5EA9"/>
    <w:rsid w:val="00EB257B"/>
    <w:rsid w:val="00EC05CB"/>
    <w:rsid w:val="00EC15DE"/>
    <w:rsid w:val="00EC367B"/>
    <w:rsid w:val="00EC4052"/>
    <w:rsid w:val="00EC45E7"/>
    <w:rsid w:val="00EC4DFB"/>
    <w:rsid w:val="00EC6911"/>
    <w:rsid w:val="00ED48B6"/>
    <w:rsid w:val="00ED638A"/>
    <w:rsid w:val="00EE1314"/>
    <w:rsid w:val="00F06E96"/>
    <w:rsid w:val="00F0781E"/>
    <w:rsid w:val="00F243F6"/>
    <w:rsid w:val="00F27337"/>
    <w:rsid w:val="00F32092"/>
    <w:rsid w:val="00F320EC"/>
    <w:rsid w:val="00F47E35"/>
    <w:rsid w:val="00F60731"/>
    <w:rsid w:val="00F6295F"/>
    <w:rsid w:val="00F911CB"/>
    <w:rsid w:val="00F938A3"/>
    <w:rsid w:val="00F97682"/>
    <w:rsid w:val="00FA2EC7"/>
    <w:rsid w:val="00FA43F4"/>
    <w:rsid w:val="00FA531E"/>
    <w:rsid w:val="00FA799A"/>
    <w:rsid w:val="00FB4092"/>
    <w:rsid w:val="00FD2A81"/>
    <w:rsid w:val="00FD410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eastAsia="de-DE"/>
    </w:rPr>
  </w:style>
  <w:style w:type="paragraph" w:styleId="berschrift1">
    <w:name w:val="heading 1"/>
    <w:basedOn w:val="Standard"/>
    <w:next w:val="Standard"/>
    <w:qFormat/>
    <w:pPr>
      <w:keepNext/>
      <w:outlineLvl w:val="0"/>
    </w:pPr>
    <w:rPr>
      <w:b/>
      <w:bCs/>
    </w:rPr>
  </w:style>
  <w:style w:type="paragraph" w:styleId="berschrift2">
    <w:name w:val="heading 2"/>
    <w:basedOn w:val="Standard"/>
    <w:next w:val="Standard"/>
    <w:qFormat/>
    <w:pPr>
      <w:keepNext/>
      <w:jc w:val="center"/>
      <w:outlineLvl w:val="1"/>
    </w:pPr>
    <w:rPr>
      <w:rFonts w:ascii="Arial" w:hAnsi="Arial" w:cs="Arial"/>
      <w:color w:val="008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rFonts w:ascii="Arial" w:hAnsi="Arial" w:cs="Arial"/>
      <w:sz w:val="20"/>
    </w:rPr>
  </w:style>
  <w:style w:type="paragraph" w:styleId="Titel">
    <w:name w:val="Title"/>
    <w:basedOn w:val="Standard"/>
    <w:link w:val="TitelZchn"/>
    <w:qFormat/>
    <w:pPr>
      <w:jc w:val="center"/>
    </w:pPr>
    <w:rPr>
      <w:rFonts w:ascii="Arial" w:hAnsi="Arial" w:cs="Arial"/>
      <w:b/>
      <w:bCs/>
      <w:color w:val="008000"/>
      <w:sz w:val="22"/>
    </w:rPr>
  </w:style>
  <w:style w:type="paragraph" w:styleId="Textkrper2">
    <w:name w:val="Body Text 2"/>
    <w:basedOn w:val="Standard"/>
    <w:rPr>
      <w:rFonts w:ascii="Arial" w:hAnsi="Arial" w:cs="Arial"/>
      <w:b/>
      <w:bCs/>
      <w:color w:val="008000"/>
      <w:sz w:val="20"/>
    </w:rPr>
  </w:style>
  <w:style w:type="character" w:styleId="Hyperlink">
    <w:name w:val="Hyperlink"/>
    <w:basedOn w:val="Absatz-Standardschriftart"/>
    <w:rPr>
      <w:color w:val="0000FF"/>
      <w:u w:val="single"/>
    </w:rPr>
  </w:style>
  <w:style w:type="paragraph" w:styleId="Sprechblasentext">
    <w:name w:val="Balloon Text"/>
    <w:basedOn w:val="Standard"/>
    <w:semiHidden/>
    <w:rsid w:val="00A0385B"/>
    <w:rPr>
      <w:rFonts w:ascii="Tahoma" w:hAnsi="Tahoma" w:cs="Tahoma"/>
      <w:sz w:val="16"/>
      <w:szCs w:val="16"/>
    </w:rPr>
  </w:style>
  <w:style w:type="paragraph" w:customStyle="1" w:styleId="Innenseiten1">
    <w:name w:val="Innenseiten/Ü1"/>
    <w:basedOn w:val="berschrift1"/>
    <w:rsid w:val="0060343A"/>
    <w:pPr>
      <w:numPr>
        <w:numId w:val="3"/>
      </w:numPr>
      <w:spacing w:before="360" w:line="26" w:lineRule="atLeast"/>
    </w:pPr>
    <w:rPr>
      <w:rFonts w:cs="Arial"/>
      <w:i/>
      <w:kern w:val="32"/>
      <w:lang w:val="de-DE"/>
    </w:rPr>
  </w:style>
  <w:style w:type="paragraph" w:styleId="Dokumentstruktur">
    <w:name w:val="Document Map"/>
    <w:basedOn w:val="Standard"/>
    <w:semiHidden/>
    <w:rsid w:val="0017248B"/>
    <w:pPr>
      <w:shd w:val="clear" w:color="auto" w:fill="000080"/>
    </w:pPr>
    <w:rPr>
      <w:rFonts w:ascii="Tahoma" w:hAnsi="Tahoma" w:cs="Tahoma"/>
      <w:sz w:val="20"/>
      <w:szCs w:val="20"/>
    </w:rPr>
  </w:style>
  <w:style w:type="character" w:customStyle="1" w:styleId="TitelZchn">
    <w:name w:val="Titel Zchn"/>
    <w:basedOn w:val="Absatz-Standardschriftart"/>
    <w:link w:val="Titel"/>
    <w:rsid w:val="00CC1FDB"/>
    <w:rPr>
      <w:rFonts w:ascii="Arial" w:hAnsi="Arial" w:cs="Arial"/>
      <w:b/>
      <w:bCs/>
      <w:color w:val="008000"/>
      <w:sz w:val="22"/>
      <w:szCs w:val="24"/>
      <w:lang w:eastAsia="de-DE"/>
    </w:rPr>
  </w:style>
  <w:style w:type="paragraph" w:styleId="Listenabsatz">
    <w:name w:val="List Paragraph"/>
    <w:basedOn w:val="Standard"/>
    <w:uiPriority w:val="34"/>
    <w:qFormat/>
    <w:rsid w:val="009B10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eastAsia="de-DE"/>
    </w:rPr>
  </w:style>
  <w:style w:type="paragraph" w:styleId="berschrift1">
    <w:name w:val="heading 1"/>
    <w:basedOn w:val="Standard"/>
    <w:next w:val="Standard"/>
    <w:qFormat/>
    <w:pPr>
      <w:keepNext/>
      <w:outlineLvl w:val="0"/>
    </w:pPr>
    <w:rPr>
      <w:b/>
      <w:bCs/>
    </w:rPr>
  </w:style>
  <w:style w:type="paragraph" w:styleId="berschrift2">
    <w:name w:val="heading 2"/>
    <w:basedOn w:val="Standard"/>
    <w:next w:val="Standard"/>
    <w:qFormat/>
    <w:pPr>
      <w:keepNext/>
      <w:jc w:val="center"/>
      <w:outlineLvl w:val="1"/>
    </w:pPr>
    <w:rPr>
      <w:rFonts w:ascii="Arial" w:hAnsi="Arial" w:cs="Arial"/>
      <w:color w:val="008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rFonts w:ascii="Arial" w:hAnsi="Arial" w:cs="Arial"/>
      <w:sz w:val="20"/>
    </w:rPr>
  </w:style>
  <w:style w:type="paragraph" w:styleId="Titel">
    <w:name w:val="Title"/>
    <w:basedOn w:val="Standard"/>
    <w:link w:val="TitelZchn"/>
    <w:qFormat/>
    <w:pPr>
      <w:jc w:val="center"/>
    </w:pPr>
    <w:rPr>
      <w:rFonts w:ascii="Arial" w:hAnsi="Arial" w:cs="Arial"/>
      <w:b/>
      <w:bCs/>
      <w:color w:val="008000"/>
      <w:sz w:val="22"/>
    </w:rPr>
  </w:style>
  <w:style w:type="paragraph" w:styleId="Textkrper2">
    <w:name w:val="Body Text 2"/>
    <w:basedOn w:val="Standard"/>
    <w:rPr>
      <w:rFonts w:ascii="Arial" w:hAnsi="Arial" w:cs="Arial"/>
      <w:b/>
      <w:bCs/>
      <w:color w:val="008000"/>
      <w:sz w:val="20"/>
    </w:rPr>
  </w:style>
  <w:style w:type="character" w:styleId="Hyperlink">
    <w:name w:val="Hyperlink"/>
    <w:basedOn w:val="Absatz-Standardschriftart"/>
    <w:rPr>
      <w:color w:val="0000FF"/>
      <w:u w:val="single"/>
    </w:rPr>
  </w:style>
  <w:style w:type="paragraph" w:styleId="Sprechblasentext">
    <w:name w:val="Balloon Text"/>
    <w:basedOn w:val="Standard"/>
    <w:semiHidden/>
    <w:rsid w:val="00A0385B"/>
    <w:rPr>
      <w:rFonts w:ascii="Tahoma" w:hAnsi="Tahoma" w:cs="Tahoma"/>
      <w:sz w:val="16"/>
      <w:szCs w:val="16"/>
    </w:rPr>
  </w:style>
  <w:style w:type="paragraph" w:customStyle="1" w:styleId="Innenseiten1">
    <w:name w:val="Innenseiten/Ü1"/>
    <w:basedOn w:val="berschrift1"/>
    <w:rsid w:val="0060343A"/>
    <w:pPr>
      <w:numPr>
        <w:numId w:val="3"/>
      </w:numPr>
      <w:spacing w:before="360" w:line="26" w:lineRule="atLeast"/>
    </w:pPr>
    <w:rPr>
      <w:rFonts w:cs="Arial"/>
      <w:i/>
      <w:kern w:val="32"/>
      <w:lang w:val="de-DE"/>
    </w:rPr>
  </w:style>
  <w:style w:type="paragraph" w:styleId="Dokumentstruktur">
    <w:name w:val="Document Map"/>
    <w:basedOn w:val="Standard"/>
    <w:semiHidden/>
    <w:rsid w:val="0017248B"/>
    <w:pPr>
      <w:shd w:val="clear" w:color="auto" w:fill="000080"/>
    </w:pPr>
    <w:rPr>
      <w:rFonts w:ascii="Tahoma" w:hAnsi="Tahoma" w:cs="Tahoma"/>
      <w:sz w:val="20"/>
      <w:szCs w:val="20"/>
    </w:rPr>
  </w:style>
  <w:style w:type="character" w:customStyle="1" w:styleId="TitelZchn">
    <w:name w:val="Titel Zchn"/>
    <w:basedOn w:val="Absatz-Standardschriftart"/>
    <w:link w:val="Titel"/>
    <w:rsid w:val="00CC1FDB"/>
    <w:rPr>
      <w:rFonts w:ascii="Arial" w:hAnsi="Arial" w:cs="Arial"/>
      <w:b/>
      <w:bCs/>
      <w:color w:val="008000"/>
      <w:sz w:val="22"/>
      <w:szCs w:val="24"/>
      <w:lang w:eastAsia="de-DE"/>
    </w:rPr>
  </w:style>
  <w:style w:type="paragraph" w:styleId="Listenabsatz">
    <w:name w:val="List Paragraph"/>
    <w:basedOn w:val="Standard"/>
    <w:uiPriority w:val="34"/>
    <w:qFormat/>
    <w:rsid w:val="009B10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998089">
      <w:bodyDiv w:val="1"/>
      <w:marLeft w:val="0"/>
      <w:marRight w:val="0"/>
      <w:marTop w:val="0"/>
      <w:marBottom w:val="0"/>
      <w:divBdr>
        <w:top w:val="none" w:sz="0" w:space="0" w:color="auto"/>
        <w:left w:val="none" w:sz="0" w:space="0" w:color="auto"/>
        <w:bottom w:val="none" w:sz="0" w:space="0" w:color="auto"/>
        <w:right w:val="none" w:sz="0" w:space="0" w:color="auto"/>
      </w:divBdr>
      <w:divsChild>
        <w:div w:id="167838415">
          <w:marLeft w:val="0"/>
          <w:marRight w:val="0"/>
          <w:marTop w:val="0"/>
          <w:marBottom w:val="0"/>
          <w:divBdr>
            <w:top w:val="none" w:sz="0" w:space="0" w:color="auto"/>
            <w:left w:val="none" w:sz="0" w:space="0" w:color="auto"/>
            <w:bottom w:val="none" w:sz="0" w:space="0" w:color="auto"/>
            <w:right w:val="none" w:sz="0" w:space="0" w:color="auto"/>
          </w:divBdr>
          <w:divsChild>
            <w:div w:id="1193689847">
              <w:marLeft w:val="0"/>
              <w:marRight w:val="0"/>
              <w:marTop w:val="0"/>
              <w:marBottom w:val="0"/>
              <w:divBdr>
                <w:top w:val="none" w:sz="0" w:space="0" w:color="auto"/>
                <w:left w:val="none" w:sz="0" w:space="0" w:color="auto"/>
                <w:bottom w:val="none" w:sz="0" w:space="0" w:color="auto"/>
                <w:right w:val="none" w:sz="0" w:space="0" w:color="auto"/>
              </w:divBdr>
              <w:divsChild>
                <w:div w:id="226960291">
                  <w:marLeft w:val="0"/>
                  <w:marRight w:val="0"/>
                  <w:marTop w:val="0"/>
                  <w:marBottom w:val="0"/>
                  <w:divBdr>
                    <w:top w:val="none" w:sz="0" w:space="0" w:color="auto"/>
                    <w:left w:val="none" w:sz="0" w:space="0" w:color="auto"/>
                    <w:bottom w:val="none" w:sz="0" w:space="0" w:color="auto"/>
                    <w:right w:val="none" w:sz="0" w:space="0" w:color="auto"/>
                  </w:divBdr>
                  <w:divsChild>
                    <w:div w:id="115880270">
                      <w:marLeft w:val="0"/>
                      <w:marRight w:val="0"/>
                      <w:marTop w:val="0"/>
                      <w:marBottom w:val="0"/>
                      <w:divBdr>
                        <w:top w:val="none" w:sz="0" w:space="0" w:color="auto"/>
                        <w:left w:val="none" w:sz="0" w:space="0" w:color="auto"/>
                        <w:bottom w:val="none" w:sz="0" w:space="0" w:color="auto"/>
                        <w:right w:val="none" w:sz="0" w:space="0" w:color="auto"/>
                      </w:divBdr>
                      <w:divsChild>
                        <w:div w:id="185533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812198">
      <w:bodyDiv w:val="1"/>
      <w:marLeft w:val="0"/>
      <w:marRight w:val="0"/>
      <w:marTop w:val="0"/>
      <w:marBottom w:val="0"/>
      <w:divBdr>
        <w:top w:val="none" w:sz="0" w:space="0" w:color="auto"/>
        <w:left w:val="none" w:sz="0" w:space="0" w:color="auto"/>
        <w:bottom w:val="none" w:sz="0" w:space="0" w:color="auto"/>
        <w:right w:val="none" w:sz="0" w:space="0" w:color="auto"/>
      </w:divBdr>
    </w:div>
    <w:div w:id="1808039652">
      <w:bodyDiv w:val="1"/>
      <w:marLeft w:val="0"/>
      <w:marRight w:val="0"/>
      <w:marTop w:val="0"/>
      <w:marBottom w:val="0"/>
      <w:divBdr>
        <w:top w:val="none" w:sz="0" w:space="0" w:color="auto"/>
        <w:left w:val="none" w:sz="0" w:space="0" w:color="auto"/>
        <w:bottom w:val="none" w:sz="0" w:space="0" w:color="auto"/>
        <w:right w:val="none" w:sz="0" w:space="0" w:color="auto"/>
      </w:divBdr>
      <w:divsChild>
        <w:div w:id="1326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DFA927A9</Template>
  <TotalTime>0</TotalTime>
  <Pages>2</Pages>
  <Words>634</Words>
  <Characters>4465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Verbene Lanai – Die Blume des Jahres 2005</vt:lpstr>
    </vt:vector>
  </TitlesOfParts>
  <Company>SVWP</Company>
  <LinksUpToDate>false</LinksUpToDate>
  <CharactersWithSpaces>5089</CharactersWithSpaces>
  <SharedDoc>false</SharedDoc>
  <HLinks>
    <vt:vector size="6" baseType="variant">
      <vt:variant>
        <vt:i4>3866739</vt:i4>
      </vt:variant>
      <vt:variant>
        <vt:i4>0</vt:i4>
      </vt:variant>
      <vt:variant>
        <vt:i4>0</vt:i4>
      </vt:variant>
      <vt:variant>
        <vt:i4>5</vt:i4>
      </vt:variant>
      <vt:variant>
        <vt:lpwstr>http://www.uibk.ac.at/acrc/mitarbeiter/bonn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Verbene Lanai – Die Blume des Jahres 2005</dc:title>
  <dc:creator>araffeiner</dc:creator>
  <cp:lastModifiedBy>Singer Anna AMTirol</cp:lastModifiedBy>
  <cp:revision>21</cp:revision>
  <cp:lastPrinted>2014-07-22T12:43:00Z</cp:lastPrinted>
  <dcterms:created xsi:type="dcterms:W3CDTF">2014-07-04T09:19:00Z</dcterms:created>
  <dcterms:modified xsi:type="dcterms:W3CDTF">2014-07-22T12:43:00Z</dcterms:modified>
</cp:coreProperties>
</file>